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5C08CA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08CA">
        <w:rPr>
          <w:b/>
          <w:bCs/>
          <w:sz w:val="20"/>
          <w:szCs w:val="20"/>
        </w:rPr>
        <w:t>СИЛЛАБУС</w:t>
      </w:r>
    </w:p>
    <w:p w:rsidR="00AE55A0" w:rsidRPr="005C08CA" w:rsidRDefault="002938B7" w:rsidP="00AE55A0">
      <w:pPr>
        <w:jc w:val="center"/>
        <w:rPr>
          <w:b/>
          <w:sz w:val="20"/>
          <w:szCs w:val="20"/>
          <w:lang w:val="kk-KZ"/>
        </w:rPr>
      </w:pPr>
      <w:r w:rsidRPr="005C08CA">
        <w:rPr>
          <w:b/>
          <w:sz w:val="20"/>
          <w:szCs w:val="20"/>
        </w:rPr>
        <w:t>202</w:t>
      </w:r>
      <w:r w:rsidR="00B73DE4" w:rsidRPr="005C08CA">
        <w:rPr>
          <w:b/>
          <w:sz w:val="20"/>
          <w:szCs w:val="20"/>
          <w:lang w:val="kk-KZ"/>
        </w:rPr>
        <w:t>2</w:t>
      </w:r>
      <w:r w:rsidR="00DC4EBD" w:rsidRPr="005C08CA">
        <w:rPr>
          <w:b/>
          <w:sz w:val="20"/>
          <w:szCs w:val="20"/>
        </w:rPr>
        <w:t xml:space="preserve"> </w:t>
      </w:r>
      <w:r w:rsidR="00DC4EBD" w:rsidRPr="005C08CA">
        <w:rPr>
          <w:b/>
          <w:sz w:val="20"/>
          <w:szCs w:val="20"/>
          <w:lang w:val="kk-KZ"/>
        </w:rPr>
        <w:t>-</w:t>
      </w:r>
      <w:r w:rsidR="00B73DE4" w:rsidRPr="005C08CA">
        <w:rPr>
          <w:b/>
          <w:sz w:val="20"/>
          <w:szCs w:val="20"/>
        </w:rPr>
        <w:t>2023</w:t>
      </w:r>
      <w:r w:rsidR="00AE55A0" w:rsidRPr="005C08CA">
        <w:rPr>
          <w:b/>
          <w:sz w:val="20"/>
          <w:szCs w:val="20"/>
        </w:rPr>
        <w:t xml:space="preserve"> </w:t>
      </w:r>
      <w:r w:rsidR="00382910" w:rsidRPr="005C08CA">
        <w:rPr>
          <w:b/>
          <w:sz w:val="20"/>
          <w:szCs w:val="20"/>
          <w:lang w:val="kk-KZ"/>
        </w:rPr>
        <w:t>оқу жылының күзгі</w:t>
      </w:r>
      <w:r w:rsidR="00AE55A0" w:rsidRPr="005C08CA">
        <w:rPr>
          <w:b/>
          <w:sz w:val="20"/>
          <w:szCs w:val="20"/>
          <w:lang w:val="kk-KZ"/>
        </w:rPr>
        <w:t xml:space="preserve"> семестрі</w:t>
      </w:r>
    </w:p>
    <w:p w:rsidR="000D400E" w:rsidRPr="005C08CA" w:rsidRDefault="005C08CA" w:rsidP="00AE55A0">
      <w:pPr>
        <w:jc w:val="center"/>
        <w:rPr>
          <w:sz w:val="20"/>
          <w:szCs w:val="20"/>
          <w:lang w:val="kk-KZ"/>
        </w:rPr>
      </w:pPr>
      <w:r w:rsidRPr="005C08CA">
        <w:rPr>
          <w:sz w:val="20"/>
          <w:szCs w:val="20"/>
          <w:lang w:val="kk-KZ"/>
        </w:rPr>
        <w:t>6B</w:t>
      </w:r>
      <w:r>
        <w:rPr>
          <w:sz w:val="20"/>
          <w:szCs w:val="20"/>
          <w:lang w:val="kk-KZ"/>
        </w:rPr>
        <w:t>12</w:t>
      </w:r>
      <w:r w:rsidRPr="005C08CA">
        <w:rPr>
          <w:sz w:val="20"/>
          <w:szCs w:val="20"/>
          <w:lang w:val="kk-KZ"/>
        </w:rPr>
        <w:t xml:space="preserve">01 </w:t>
      </w:r>
      <w:r w:rsidR="000D400E" w:rsidRPr="005C08CA">
        <w:rPr>
          <w:sz w:val="20"/>
          <w:szCs w:val="20"/>
          <w:lang w:val="kk-KZ"/>
        </w:rPr>
        <w:t xml:space="preserve">«Қоршаған ортаны қорғау және өмір тіршілігінің қауіпсіздігі», </w:t>
      </w:r>
      <w:r w:rsidRPr="005C08CA">
        <w:rPr>
          <w:sz w:val="20"/>
          <w:szCs w:val="20"/>
          <w:lang w:val="kk-KZ"/>
        </w:rPr>
        <w:t xml:space="preserve">6B1101 </w:t>
      </w:r>
      <w:r w:rsidR="000D400E" w:rsidRPr="005C08CA">
        <w:rPr>
          <w:sz w:val="20"/>
          <w:szCs w:val="20"/>
          <w:lang w:val="kk-KZ"/>
        </w:rPr>
        <w:t>«Туризм»,</w:t>
      </w:r>
      <w:r w:rsidRPr="005C08CA">
        <w:rPr>
          <w:sz w:val="20"/>
          <w:szCs w:val="20"/>
          <w:lang w:val="kk-KZ"/>
        </w:rPr>
        <w:t xml:space="preserve"> 6B</w:t>
      </w:r>
      <w:r>
        <w:rPr>
          <w:sz w:val="20"/>
          <w:szCs w:val="20"/>
          <w:lang w:val="kk-KZ"/>
        </w:rPr>
        <w:t>07301</w:t>
      </w:r>
      <w:r w:rsidR="000D400E" w:rsidRPr="005C08CA">
        <w:rPr>
          <w:sz w:val="20"/>
          <w:szCs w:val="20"/>
          <w:lang w:val="kk-KZ"/>
        </w:rPr>
        <w:t xml:space="preserve"> «Геодезия және картография»</w:t>
      </w:r>
      <w:r>
        <w:rPr>
          <w:sz w:val="20"/>
          <w:szCs w:val="20"/>
          <w:lang w:val="kk-KZ"/>
        </w:rPr>
        <w:t>,</w:t>
      </w:r>
      <w:r w:rsidR="000D400E" w:rsidRPr="005C08CA">
        <w:rPr>
          <w:sz w:val="20"/>
          <w:szCs w:val="20"/>
          <w:lang w:val="kk-KZ"/>
        </w:rPr>
        <w:t xml:space="preserve"> </w:t>
      </w:r>
      <w:r w:rsidRPr="005C08CA">
        <w:rPr>
          <w:sz w:val="20"/>
          <w:szCs w:val="20"/>
          <w:lang w:val="kk-KZ"/>
        </w:rPr>
        <w:t>6B</w:t>
      </w:r>
      <w:r>
        <w:rPr>
          <w:sz w:val="20"/>
          <w:szCs w:val="20"/>
          <w:lang w:val="kk-KZ"/>
        </w:rPr>
        <w:t>07302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 xml:space="preserve">«Геоинформатика»,  </w:t>
      </w:r>
      <w:r w:rsidRPr="005C08CA">
        <w:rPr>
          <w:sz w:val="20"/>
          <w:szCs w:val="20"/>
          <w:lang w:val="kk-KZ"/>
        </w:rPr>
        <w:t>6B</w:t>
      </w:r>
      <w:r>
        <w:rPr>
          <w:sz w:val="20"/>
          <w:szCs w:val="20"/>
          <w:lang w:val="kk-KZ"/>
        </w:rPr>
        <w:t xml:space="preserve">05205 </w:t>
      </w:r>
      <w:r w:rsidR="000D400E" w:rsidRPr="005C08CA">
        <w:rPr>
          <w:sz w:val="20"/>
          <w:szCs w:val="20"/>
          <w:lang w:val="kk-KZ"/>
        </w:rPr>
        <w:t xml:space="preserve">«География»,  </w:t>
      </w:r>
      <w:r w:rsidRPr="005C08CA">
        <w:rPr>
          <w:sz w:val="20"/>
          <w:szCs w:val="20"/>
          <w:lang w:val="kk-KZ"/>
        </w:rPr>
        <w:t>6B</w:t>
      </w:r>
      <w:r>
        <w:rPr>
          <w:sz w:val="20"/>
          <w:szCs w:val="20"/>
          <w:lang w:val="kk-KZ"/>
        </w:rPr>
        <w:t>11103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 xml:space="preserve">«Мейрамхана ісі және қонақ үй бизнесі», </w:t>
      </w:r>
      <w:r w:rsidRPr="005C08CA">
        <w:rPr>
          <w:sz w:val="20"/>
          <w:szCs w:val="20"/>
          <w:lang w:val="kk-KZ"/>
        </w:rPr>
        <w:t>6B</w:t>
      </w:r>
      <w:r>
        <w:rPr>
          <w:sz w:val="20"/>
          <w:szCs w:val="20"/>
          <w:lang w:val="kk-KZ"/>
        </w:rPr>
        <w:t>05206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«Табиғи – техногендік қаіуп – қатерлер»  білім</w:t>
      </w:r>
    </w:p>
    <w:p w:rsidR="00DF1ACE" w:rsidRPr="005C08CA" w:rsidRDefault="00AE55A0" w:rsidP="00AE55A0">
      <w:pPr>
        <w:jc w:val="center"/>
        <w:rPr>
          <w:b/>
          <w:sz w:val="20"/>
          <w:szCs w:val="20"/>
          <w:lang w:val="kk-KZ"/>
        </w:rPr>
      </w:pPr>
      <w:r w:rsidRPr="005C08CA">
        <w:rPr>
          <w:b/>
          <w:sz w:val="20"/>
          <w:szCs w:val="20"/>
          <w:lang w:val="kk-KZ"/>
        </w:rPr>
        <w:t>білім беру бағдарламасы</w:t>
      </w:r>
    </w:p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851"/>
        <w:gridCol w:w="193"/>
        <w:gridCol w:w="658"/>
        <w:gridCol w:w="1273"/>
      </w:tblGrid>
      <w:tr w:rsidR="00672AF7" w:rsidRPr="008A3A6D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Сағат саны</w:t>
            </w:r>
            <w:r w:rsidRPr="00D91D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D91D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91DA6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D91DA6">
              <w:rPr>
                <w:b/>
                <w:sz w:val="20"/>
                <w:szCs w:val="20"/>
              </w:rPr>
              <w:t xml:space="preserve"> </w:t>
            </w:r>
            <w:r w:rsidRPr="00D91D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>. с</w:t>
            </w:r>
            <w:r w:rsidRPr="00D91DA6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D91D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D91D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82DB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Psi 1106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B123D" w:rsidP="00C44E9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C44E9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D91D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91DA6">
              <w:rPr>
                <w:b/>
                <w:sz w:val="20"/>
                <w:szCs w:val="20"/>
              </w:rPr>
              <w:t>туралы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52F82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b/>
                <w:lang w:val="kk-KZ"/>
              </w:rPr>
            </w:pPr>
            <w:r w:rsidRPr="00D91D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91DA6">
              <w:rPr>
                <w:b/>
                <w:sz w:val="20"/>
                <w:szCs w:val="20"/>
              </w:rPr>
              <w:t>тип</w:t>
            </w:r>
            <w:r w:rsidRPr="00D91DA6">
              <w:rPr>
                <w:b/>
                <w:sz w:val="20"/>
                <w:szCs w:val="20"/>
                <w:lang w:val="kk-KZ"/>
              </w:rPr>
              <w:t>і</w:t>
            </w:r>
            <w:r w:rsidRPr="00D91DA6">
              <w:rPr>
                <w:b/>
                <w:sz w:val="20"/>
                <w:szCs w:val="20"/>
              </w:rPr>
              <w:t>/</w:t>
            </w:r>
            <w:proofErr w:type="spellStart"/>
            <w:r w:rsidRPr="00D91D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52F82" w:rsidRPr="008A3A6D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93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Семинар-пікірталас, семинардың аралас түрі нақты жағдаятты талдау әдісі,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8A3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Универ жүйесінде </w:t>
            </w:r>
            <w:bookmarkStart w:id="0" w:name="_GoBack"/>
            <w:bookmarkEnd w:id="0"/>
            <w:r w:rsidRPr="00D91DA6">
              <w:rPr>
                <w:sz w:val="20"/>
                <w:szCs w:val="20"/>
                <w:lang w:val="kk-KZ"/>
              </w:rPr>
              <w:t xml:space="preserve"> тест</w:t>
            </w:r>
          </w:p>
        </w:tc>
      </w:tr>
      <w:tr w:rsidR="00672AF7" w:rsidRPr="00D91DA6" w:rsidTr="00052F8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052F82" w:rsidP="00EF2A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EF2AE1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психол.ғ.магистрі, аға оқытушы </w:t>
            </w:r>
            <w:r w:rsidR="00EF2AE1"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91D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2938B7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938B7" w:rsidRPr="00D91DA6">
              <w:rPr>
                <w:sz w:val="20"/>
                <w:szCs w:val="20"/>
                <w:lang w:val="en-US"/>
              </w:rPr>
              <w:t>gulnur840401@gmail.com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D91DA6" w:rsidRDefault="00672AF7" w:rsidP="00672AF7">
            <w:pPr>
              <w:rPr>
                <w:sz w:val="20"/>
                <w:szCs w:val="20"/>
                <w:lang w:val="en-US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EF2AE1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D91DA6">
              <w:rPr>
                <w:sz w:val="20"/>
                <w:szCs w:val="20"/>
                <w:lang w:val="en-US"/>
              </w:rPr>
              <w:t>+7770100416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D91DA6">
        <w:rPr>
          <w:b/>
          <w:sz w:val="20"/>
          <w:szCs w:val="20"/>
        </w:rPr>
        <w:t>Курстың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академиялық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D91DA6" w:rsidTr="00672AF7">
        <w:tc>
          <w:tcPr>
            <w:tcW w:w="1872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91DA6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D91DA6">
              <w:rPr>
                <w:sz w:val="20"/>
                <w:szCs w:val="20"/>
              </w:rPr>
              <w:t xml:space="preserve"> ОН-</w:t>
            </w:r>
            <w:proofErr w:type="spellStart"/>
            <w:r w:rsidRPr="00D91DA6">
              <w:rPr>
                <w:sz w:val="20"/>
                <w:szCs w:val="20"/>
              </w:rPr>
              <w:t>ге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кемінде</w:t>
            </w:r>
            <w:proofErr w:type="spellEnd"/>
            <w:r w:rsidRPr="00D91D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8A3A6D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D91DA6" w:rsidRDefault="00C6239D" w:rsidP="00C623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ОН 1:</w:t>
            </w:r>
            <w:r w:rsidR="005753E3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  <w:p w:rsidR="00672AF7" w:rsidRPr="00D91DA6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672AF7" w:rsidRPr="008A3A6D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C6239D" w:rsidRPr="005144DB">
              <w:rPr>
                <w:sz w:val="20"/>
                <w:szCs w:val="20"/>
                <w:lang w:val="kk-KZ"/>
              </w:rPr>
              <w:t>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672AF7" w:rsidRPr="008A3A6D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ОН 3:</w:t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C6239D" w:rsidRPr="005144DB">
              <w:rPr>
                <w:sz w:val="20"/>
                <w:szCs w:val="20"/>
                <w:lang w:val="kk-KZ"/>
              </w:rPr>
              <w:t>Тұлғаралық қарым-қатынас психологиясынталдау арқылы қоғамдық сананы жаңғыртуда психотехнологияларды пайдалану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672AF7" w:rsidRPr="008A3A6D" w:rsidTr="00C6239D">
        <w:trPr>
          <w:trHeight w:val="1833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3"/>
              <w:tabs>
                <w:tab w:val="left" w:pos="366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kk-KZ"/>
              </w:rPr>
            </w:pPr>
            <w:r w:rsidRPr="00D91DA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5: </w:t>
            </w:r>
            <w:r w:rsidR="00C6239D" w:rsidRPr="00C62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</w:t>
            </w:r>
          </w:p>
          <w:p w:rsidR="00672AF7" w:rsidRPr="00D91DA6" w:rsidRDefault="00672AF7" w:rsidP="00C623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:rsidR="00672AF7" w:rsidRPr="00D91DA6" w:rsidRDefault="00C6239D" w:rsidP="00C623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94548" w:rsidP="00C6239D">
            <w:pPr>
              <w:pStyle w:val="ab"/>
              <w:rPr>
                <w:b/>
                <w:sz w:val="20"/>
                <w:szCs w:val="20"/>
              </w:rPr>
            </w:pPr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Мамандыққа кіріспе”, “Философия”, “Әлеуметтану”, “Әлеуметтік психология”.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22AEB" w:rsidP="00522AEB">
            <w:pPr>
              <w:rPr>
                <w:sz w:val="20"/>
                <w:szCs w:val="20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672AF7" w:rsidRPr="008A3A6D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D91DA6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:rsidR="00C6239D" w:rsidRPr="005144DB" w:rsidRDefault="00C6239D" w:rsidP="00C6239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:rsidR="00672AF7" w:rsidRPr="00D91DA6" w:rsidRDefault="00C6239D" w:rsidP="00C6239D">
            <w:pPr>
              <w:ind w:firstLine="366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tr w:rsidR="001B0C0A" w:rsidRPr="008A3A6D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D91DA6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938B7" w:rsidRPr="00D91DA6">
              <w:fldChar w:fldCharType="begin"/>
            </w:r>
            <w:r w:rsidR="002938B7" w:rsidRPr="00D91DA6">
              <w:rPr>
                <w:sz w:val="20"/>
                <w:szCs w:val="20"/>
                <w:lang w:val="kk-KZ"/>
              </w:rPr>
              <w:instrText xml:space="preserve"> HYPERLINK "mailto:gulnur840401@gmail.com" </w:instrText>
            </w:r>
            <w:r w:rsidR="002938B7" w:rsidRPr="00D91DA6">
              <w:fldChar w:fldCharType="separate"/>
            </w:r>
            <w:r w:rsidR="002938B7" w:rsidRPr="00D91DA6">
              <w:rPr>
                <w:rStyle w:val="a4"/>
                <w:sz w:val="20"/>
                <w:szCs w:val="20"/>
                <w:lang w:val="kk-KZ"/>
              </w:rPr>
              <w:t>gulnur840401@gmail.com</w:t>
            </w:r>
            <w:r w:rsidR="002938B7" w:rsidRPr="00D91DA6">
              <w:rPr>
                <w:rStyle w:val="a4"/>
                <w:sz w:val="20"/>
                <w:szCs w:val="20"/>
                <w:lang w:val="en-US"/>
              </w:rPr>
              <w:fldChar w:fldCharType="end"/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D91DA6">
                <w:rPr>
                  <w:rStyle w:val="a4"/>
                  <w:sz w:val="20"/>
                  <w:szCs w:val="20"/>
                  <w:lang w:val="kk-KZ"/>
                </w:rPr>
                <w:t>. мекен</w:t>
              </w:r>
            </w:hyperlink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8A3A6D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718"/>
        <w:gridCol w:w="1843"/>
        <w:gridCol w:w="1843"/>
      </w:tblGrid>
      <w:tr w:rsidR="00684166" w:rsidRPr="00D91DA6" w:rsidTr="001611E5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  <w:lang w:val="kk-KZ"/>
              </w:rPr>
              <w:t>Апта</w:t>
            </w:r>
            <w:r w:rsidRPr="00D91D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sz w:val="20"/>
                <w:szCs w:val="20"/>
              </w:rPr>
              <w:t>Ең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жоғары</w:t>
            </w:r>
            <w:proofErr w:type="spellEnd"/>
            <w:r w:rsidRPr="00D91DA6">
              <w:rPr>
                <w:sz w:val="20"/>
                <w:szCs w:val="20"/>
              </w:rPr>
              <w:t xml:space="preserve"> балл</w:t>
            </w:r>
          </w:p>
        </w:tc>
      </w:tr>
    </w:tbl>
    <w:p w:rsidR="00672AF7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Модуль 1</w:t>
      </w:r>
      <w:r w:rsidR="00684166" w:rsidRPr="00D91DA6">
        <w:rPr>
          <w:b/>
          <w:sz w:val="20"/>
          <w:szCs w:val="20"/>
          <w:lang w:val="kk-KZ"/>
        </w:rPr>
        <w:t xml:space="preserve"> </w:t>
      </w:r>
      <w:r w:rsidR="00C6239D" w:rsidRPr="005144DB">
        <w:rPr>
          <w:b/>
          <w:sz w:val="20"/>
          <w:szCs w:val="20"/>
          <w:lang w:val="kk-KZ"/>
        </w:rPr>
        <w:t>Ұлттық сананы қалыптастыру контекстіндегі тұлға психологиясы</w:t>
      </w:r>
    </w:p>
    <w:tbl>
      <w:tblPr>
        <w:tblStyle w:val="a8"/>
        <w:tblW w:w="10256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6212"/>
        <w:gridCol w:w="1754"/>
        <w:gridCol w:w="1747"/>
        <w:gridCol w:w="7"/>
      </w:tblGrid>
      <w:tr w:rsidR="0050372B" w:rsidRPr="00D91DA6" w:rsidTr="006A3D89">
        <w:trPr>
          <w:trHeight w:val="102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C6239D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2869DB" w:rsidRPr="005144DB">
              <w:rPr>
                <w:sz w:val="20"/>
                <w:szCs w:val="20"/>
                <w:lang w:val="kk-KZ"/>
              </w:rPr>
              <w:t>Мотивация және өзіндік мотивация. Мотивтер және қажеттіліктер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8A3A6D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7129D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Д3.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DA78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С3.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</w:t>
            </w:r>
            <w:r w:rsidR="001611E5" w:rsidRPr="00D91DA6">
              <w:rPr>
                <w:i/>
                <w:sz w:val="20"/>
                <w:szCs w:val="20"/>
                <w:lang w:val="kk-KZ"/>
              </w:rPr>
              <w:t>Мәселеге бағдарланған бағыт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: Баланың социумға бейімделуі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t xml:space="preserve">мәселесінің отандық және шетелдік әдебиеттердегі қарастырылуын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lastRenderedPageBreak/>
              <w:t>салыстырмалы талдау.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Балалармен арт-терапиялық сабақтарды ұйымдастыру және өткізу.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50372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8A3A6D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85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DB" w:rsidRPr="005144DB" w:rsidRDefault="001611E5" w:rsidP="002869DB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 xml:space="preserve">. Эссе "Психология менің өмірімде және кәсібімде" жеке жоба жасау: </w:t>
            </w:r>
          </w:p>
          <w:p w:rsidR="002869DB" w:rsidRPr="00D91DA6" w:rsidRDefault="002869DB" w:rsidP="002869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="001611E5" w:rsidRPr="00D91DA6">
              <w:rPr>
                <w:rFonts w:eastAsia="???"/>
                <w:i/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23795F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8350E5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DE6D83">
              <w:rPr>
                <w:sz w:val="20"/>
                <w:szCs w:val="20"/>
                <w:lang w:val="kk-KZ"/>
              </w:rPr>
              <w:t>.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3795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СОӨЖ 2. </w:t>
            </w:r>
            <w:r w:rsidRPr="00D91DA6">
              <w:rPr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2869DB"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DB" w:rsidRPr="00D91DA6" w:rsidRDefault="004C21B1" w:rsidP="002869DB">
            <w:pPr>
              <w:ind w:firstLine="34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С5. </w:t>
            </w:r>
            <w:r w:rsidR="002869DB"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  <w:p w:rsidR="001611E5" w:rsidRPr="00D91DA6" w:rsidRDefault="001611E5" w:rsidP="0023795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C5189" w:rsidRPr="00D91DA6" w:rsidTr="006A3D89">
        <w:trPr>
          <w:gridAfter w:val="1"/>
          <w:wAfter w:w="7" w:type="dxa"/>
          <w:trHeight w:val="208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89" w:rsidRPr="00D91DA6" w:rsidRDefault="004C5189" w:rsidP="002869D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2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нормалар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тұлғаның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рухани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негізі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1611E5" w:rsidRPr="00D91DA6" w:rsidTr="006A3D89">
        <w:trPr>
          <w:gridAfter w:val="1"/>
          <w:wAfter w:w="7" w:type="dxa"/>
          <w:trHeight w:val="6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Д6.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3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Д7. </w:t>
            </w:r>
            <w:r w:rsidR="002869DB"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2869D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С7. </w:t>
            </w:r>
            <w:r w:rsidR="00870C84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8A3A6D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2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C21B1" w:rsidRPr="00D91DA6" w:rsidTr="00E24B1C">
        <w:trPr>
          <w:gridAfter w:val="1"/>
          <w:wAfter w:w="7" w:type="dxa"/>
          <w:trHeight w:val="145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372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 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  <w:tr w:rsidR="001611E5" w:rsidRPr="00D91DA6" w:rsidTr="006A3D89">
        <w:trPr>
          <w:gridAfter w:val="1"/>
          <w:wAfter w:w="7" w:type="dxa"/>
          <w:trHeight w:val="68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Д8. </w:t>
            </w:r>
            <w:r w:rsidR="00870C84"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:rsidR="001611E5" w:rsidRPr="00D91DA6" w:rsidRDefault="00870C84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90F7C">
              <w:rPr>
                <w:sz w:val="20"/>
                <w:szCs w:val="20"/>
                <w:lang w:val="kk-KZ"/>
              </w:rPr>
              <w:t>0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870C84"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11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84" w:rsidRPr="00D91DA6" w:rsidRDefault="004C21B1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</w:p>
          <w:p w:rsidR="001611E5" w:rsidRPr="00D91DA6" w:rsidRDefault="001611E5" w:rsidP="001B372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22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СОӨЖ 4.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4796B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6B" w:rsidRPr="00D91DA6" w:rsidRDefault="00A4796B" w:rsidP="004C21B1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3 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>Бала дамуындағы денсаулық мәселелері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A4796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870C84"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231B8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="001611E5" w:rsidRPr="00D91DA6">
              <w:rPr>
                <w:sz w:val="20"/>
                <w:szCs w:val="20"/>
                <w:lang w:val="kk-KZ" w:eastAsia="ko-KR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91DA6">
              <w:rPr>
                <w:b/>
                <w:sz w:val="20"/>
                <w:szCs w:val="20"/>
                <w:lang w:val="kk-KZ"/>
              </w:rPr>
              <w:t>3</w:t>
            </w:r>
            <w:r w:rsidRPr="00D91D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:rsidR="00870C84" w:rsidRPr="00CA2495" w:rsidRDefault="00870C84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:rsidR="001611E5" w:rsidRPr="00D91DA6" w:rsidRDefault="00870C84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D91DA6" w:rsidTr="006A3D89">
        <w:trPr>
          <w:gridAfter w:val="1"/>
          <w:wAfter w:w="7" w:type="dxa"/>
          <w:trHeight w:val="83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="00870C84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Конфликтілерді шешу көп сатылы процесс ретінде. Манипулятивті қарым-қатынас.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94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СОӨЖ 6.</w:t>
            </w:r>
            <w:r w:rsidR="00870C8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:rsidR="00870C84" w:rsidRPr="00CA2495" w:rsidRDefault="00870C84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:rsidR="001611E5" w:rsidRPr="00D91DA6" w:rsidRDefault="00870C84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9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870C84" w:rsidRPr="0080655E">
              <w:rPr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6A3D89" w:rsidRPr="008A3A6D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3D89" w:rsidRPr="00C6239D" w:rsidRDefault="006A3D89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Е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мтиханға дайындық мәселесі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бойынша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A3D89" w:rsidRPr="00D91DA6" w:rsidTr="006A3D89">
        <w:trPr>
          <w:trHeight w:val="272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>АБ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351F3D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C40C3" w:rsidRPr="00D91DA6" w:rsidRDefault="00DC40C3" w:rsidP="001B0C0A">
      <w:pPr>
        <w:jc w:val="center"/>
        <w:rPr>
          <w:sz w:val="20"/>
          <w:szCs w:val="20"/>
          <w:lang w:val="kk-KZ"/>
        </w:rPr>
      </w:pPr>
    </w:p>
    <w:p w:rsidR="00A43A66" w:rsidRPr="00D91D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Pr="00D91DA6" w:rsidRDefault="00A43A66" w:rsidP="001B0C0A">
      <w:pPr>
        <w:jc w:val="center"/>
        <w:rPr>
          <w:sz w:val="20"/>
          <w:szCs w:val="20"/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0D400E" w:rsidP="00A43A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Меирбаев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5946A3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А.К. Мынбае</w:t>
            </w:r>
            <w:r w:rsidR="00A43A66" w:rsidRPr="00D91DA6">
              <w:rPr>
                <w:sz w:val="20"/>
                <w:szCs w:val="20"/>
                <w:lang w:val="kk-KZ"/>
              </w:rPr>
              <w:t>ва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831710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Г.Н.</w:t>
            </w:r>
            <w:r w:rsidR="00504AE9"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</w:tr>
    </w:tbl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</w:p>
    <w:sectPr w:rsidR="00A43A66" w:rsidRPr="00D91DA6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52F82"/>
    <w:rsid w:val="000726A2"/>
    <w:rsid w:val="000A3FC4"/>
    <w:rsid w:val="000B110E"/>
    <w:rsid w:val="000D400E"/>
    <w:rsid w:val="001611E5"/>
    <w:rsid w:val="00182BAD"/>
    <w:rsid w:val="00184104"/>
    <w:rsid w:val="001A3F9C"/>
    <w:rsid w:val="001B0C0A"/>
    <w:rsid w:val="001B372D"/>
    <w:rsid w:val="001B44E9"/>
    <w:rsid w:val="001C29B5"/>
    <w:rsid w:val="001E6D01"/>
    <w:rsid w:val="0020130E"/>
    <w:rsid w:val="00213FCD"/>
    <w:rsid w:val="00226EC3"/>
    <w:rsid w:val="0023795F"/>
    <w:rsid w:val="002600F2"/>
    <w:rsid w:val="002869DB"/>
    <w:rsid w:val="0029056E"/>
    <w:rsid w:val="002938B7"/>
    <w:rsid w:val="003231B8"/>
    <w:rsid w:val="00330457"/>
    <w:rsid w:val="003313E6"/>
    <w:rsid w:val="00351F3D"/>
    <w:rsid w:val="00382910"/>
    <w:rsid w:val="003A33A5"/>
    <w:rsid w:val="003B0945"/>
    <w:rsid w:val="003D29C7"/>
    <w:rsid w:val="003F3F40"/>
    <w:rsid w:val="004334D2"/>
    <w:rsid w:val="00437EB9"/>
    <w:rsid w:val="00442279"/>
    <w:rsid w:val="0049559F"/>
    <w:rsid w:val="004C1030"/>
    <w:rsid w:val="004C21B1"/>
    <w:rsid w:val="004C5189"/>
    <w:rsid w:val="00500A16"/>
    <w:rsid w:val="0050372B"/>
    <w:rsid w:val="00504AE9"/>
    <w:rsid w:val="00512E3C"/>
    <w:rsid w:val="00522AEB"/>
    <w:rsid w:val="005232FC"/>
    <w:rsid w:val="00573E97"/>
    <w:rsid w:val="005753E3"/>
    <w:rsid w:val="00594548"/>
    <w:rsid w:val="005946A3"/>
    <w:rsid w:val="005C08CA"/>
    <w:rsid w:val="005D349F"/>
    <w:rsid w:val="00672AF7"/>
    <w:rsid w:val="00684166"/>
    <w:rsid w:val="00691E9D"/>
    <w:rsid w:val="00695181"/>
    <w:rsid w:val="006A3D89"/>
    <w:rsid w:val="006B123D"/>
    <w:rsid w:val="006E001E"/>
    <w:rsid w:val="007129D6"/>
    <w:rsid w:val="00726425"/>
    <w:rsid w:val="00752E94"/>
    <w:rsid w:val="00781933"/>
    <w:rsid w:val="00791F4D"/>
    <w:rsid w:val="007E0FC3"/>
    <w:rsid w:val="007E7C17"/>
    <w:rsid w:val="007F6FC2"/>
    <w:rsid w:val="00817CB9"/>
    <w:rsid w:val="00831710"/>
    <w:rsid w:val="008350E5"/>
    <w:rsid w:val="008452E2"/>
    <w:rsid w:val="008470D6"/>
    <w:rsid w:val="008559A7"/>
    <w:rsid w:val="00870C84"/>
    <w:rsid w:val="00892545"/>
    <w:rsid w:val="008A3A6D"/>
    <w:rsid w:val="008B577C"/>
    <w:rsid w:val="008E74FB"/>
    <w:rsid w:val="008F20FF"/>
    <w:rsid w:val="0091694C"/>
    <w:rsid w:val="00931834"/>
    <w:rsid w:val="00955E5F"/>
    <w:rsid w:val="00957866"/>
    <w:rsid w:val="00964DB3"/>
    <w:rsid w:val="00982DB4"/>
    <w:rsid w:val="009B5CB5"/>
    <w:rsid w:val="00A038EC"/>
    <w:rsid w:val="00A26246"/>
    <w:rsid w:val="00A43A66"/>
    <w:rsid w:val="00A4796B"/>
    <w:rsid w:val="00A7487B"/>
    <w:rsid w:val="00A771BA"/>
    <w:rsid w:val="00AB3E83"/>
    <w:rsid w:val="00AC10B0"/>
    <w:rsid w:val="00AE55A0"/>
    <w:rsid w:val="00B102DD"/>
    <w:rsid w:val="00B10678"/>
    <w:rsid w:val="00B221DD"/>
    <w:rsid w:val="00B27637"/>
    <w:rsid w:val="00B46245"/>
    <w:rsid w:val="00B73DE4"/>
    <w:rsid w:val="00BC2223"/>
    <w:rsid w:val="00C13B0F"/>
    <w:rsid w:val="00C33A0F"/>
    <w:rsid w:val="00C44E95"/>
    <w:rsid w:val="00C60072"/>
    <w:rsid w:val="00C6239D"/>
    <w:rsid w:val="00C909A7"/>
    <w:rsid w:val="00C90F7C"/>
    <w:rsid w:val="00C92727"/>
    <w:rsid w:val="00CC5FF4"/>
    <w:rsid w:val="00CF56C3"/>
    <w:rsid w:val="00CF5714"/>
    <w:rsid w:val="00D002BC"/>
    <w:rsid w:val="00D2301D"/>
    <w:rsid w:val="00D33DC2"/>
    <w:rsid w:val="00D61D67"/>
    <w:rsid w:val="00D91DA6"/>
    <w:rsid w:val="00DA784F"/>
    <w:rsid w:val="00DC40C3"/>
    <w:rsid w:val="00DC4EBD"/>
    <w:rsid w:val="00DE6D83"/>
    <w:rsid w:val="00DF1ACE"/>
    <w:rsid w:val="00E20F03"/>
    <w:rsid w:val="00E22E79"/>
    <w:rsid w:val="00E51612"/>
    <w:rsid w:val="00EB4160"/>
    <w:rsid w:val="00EE190F"/>
    <w:rsid w:val="00EE4B8A"/>
    <w:rsid w:val="00EF2AE1"/>
    <w:rsid w:val="00F054FC"/>
    <w:rsid w:val="00F17926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87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DFAC-5A4B-40A3-90E6-0B192EBB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19</cp:revision>
  <dcterms:created xsi:type="dcterms:W3CDTF">2022-09-07T15:59:00Z</dcterms:created>
  <dcterms:modified xsi:type="dcterms:W3CDTF">2022-10-28T04:57:00Z</dcterms:modified>
</cp:coreProperties>
</file>